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034" w:rsidRPr="00936034" w:rsidRDefault="00936034" w:rsidP="008A48B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360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типовое положение</w:t>
      </w:r>
    </w:p>
    <w:p w:rsidR="00936034" w:rsidRPr="00936034" w:rsidRDefault="00936034" w:rsidP="0093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36034" w:rsidRPr="00936034" w:rsidRDefault="00936034" w:rsidP="008A48BD">
      <w:pPr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936034" w:rsidRPr="00936034" w:rsidRDefault="00936034" w:rsidP="00936034">
      <w:pPr>
        <w:spacing w:before="85" w:after="0" w:line="322" w:lineRule="exact"/>
        <w:ind w:left="6060" w:right="3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Приказом Министерства образования и науки Республики Татарстан от «15»    </w:t>
      </w:r>
      <w:r w:rsidRPr="00936034">
        <w:rPr>
          <w:rFonts w:ascii="Times New Roman" w:eastAsia="Times New Roman" w:hAnsi="Times New Roman" w:cs="Times New Roman"/>
          <w:sz w:val="24"/>
          <w:szCs w:val="24"/>
          <w:u w:val="single"/>
        </w:rPr>
        <w:t>11</w:t>
      </w:r>
      <w:r w:rsidRPr="00936034">
        <w:rPr>
          <w:rFonts w:ascii="Times New Roman" w:eastAsia="Times New Roman" w:hAnsi="Times New Roman" w:cs="Times New Roman"/>
          <w:sz w:val="24"/>
          <w:szCs w:val="24"/>
        </w:rPr>
        <w:t>   2011 г.</w:t>
      </w:r>
    </w:p>
    <w:p w:rsidR="00936034" w:rsidRPr="00936034" w:rsidRDefault="00936034" w:rsidP="0093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№  5371/11</w:t>
      </w:r>
    </w:p>
    <w:p w:rsidR="00936034" w:rsidRPr="00936034" w:rsidRDefault="00936034" w:rsidP="008A48BD">
      <w:pPr>
        <w:spacing w:before="686" w:after="0" w:line="24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ТИПОВОЕ ПОЛОЖЕНИЕ О ПОЛУЧЕНИИ И РАСХОДОВАНИИ ВНЕБЮДЖЕТНЫХ СРЕДСТВ ОТ ФИЗИЧЕСКИХ И ЮРИДИЧЕСКИХ ЛИЦ В ГОСУДАРСТВЕННЫХ ОБРАЗОВАТЕЛЬНЫХ УЧРЕЖДЕНИЯХ</w:t>
      </w:r>
    </w:p>
    <w:p w:rsidR="00936034" w:rsidRPr="00936034" w:rsidRDefault="00936034" w:rsidP="008A48BD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РЕСПУБЛИКИ ТАТАРСТАН</w:t>
      </w:r>
    </w:p>
    <w:p w:rsidR="00936034" w:rsidRPr="00936034" w:rsidRDefault="00936034" w:rsidP="0093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1. Общие положения</w:t>
      </w:r>
    </w:p>
    <w:p w:rsidR="00936034" w:rsidRPr="00936034" w:rsidRDefault="00936034" w:rsidP="00936034">
      <w:pPr>
        <w:tabs>
          <w:tab w:val="left" w:pos="602"/>
        </w:tabs>
        <w:spacing w:before="455"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1.1.    </w:t>
      </w:r>
      <w:proofErr w:type="gramStart"/>
      <w:r w:rsidRPr="00936034">
        <w:rPr>
          <w:rFonts w:ascii="Times New Roman" w:eastAsia="Times New Roman" w:hAnsi="Times New Roman" w:cs="Times New Roman"/>
          <w:sz w:val="24"/>
          <w:szCs w:val="24"/>
        </w:rPr>
        <w:t>Настоящее Типовое положение разработано в соответствии с Законом Российской Федерации «Об образовании» от 10.07.1992 № 3266-1, Гражданским кодексом Российской Федерации, Федеральным законом от 11.08.1995 № 1Э5-ФЗ «О благотворительной деятельности и 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 внебюджетные средства) государственными образовательными учреждениями Республики Татарстан (далее</w:t>
      </w:r>
      <w:proofErr w:type="gramEnd"/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 - учреждение).</w:t>
      </w:r>
    </w:p>
    <w:p w:rsidR="00936034" w:rsidRPr="00936034" w:rsidRDefault="00936034" w:rsidP="00936034">
      <w:pPr>
        <w:tabs>
          <w:tab w:val="left" w:pos="659"/>
        </w:tabs>
        <w:spacing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1.2.      Под понятием благотворителей для целей настоящего Типового положения понимаются лица, указанные в статье 5 Федерального закона от 11.08.1995 № 135-ФЭ «О благотворительной деятельности и благотворительных организациях».</w:t>
      </w:r>
    </w:p>
    <w:p w:rsidR="00936034" w:rsidRPr="00936034" w:rsidRDefault="00936034" w:rsidP="00936034">
      <w:pPr>
        <w:tabs>
          <w:tab w:val="left" w:pos="659"/>
        </w:tabs>
        <w:spacing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1.3.      Привлечение внебюджетных средств учреждением осуществляется строго на принципе добровольности.</w:t>
      </w:r>
    </w:p>
    <w:p w:rsidR="00936034" w:rsidRPr="00936034" w:rsidRDefault="00936034" w:rsidP="00936034">
      <w:pPr>
        <w:tabs>
          <w:tab w:val="left" w:pos="659"/>
        </w:tabs>
        <w:spacing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1.4.      Руководитель государственного образовательного учреждения (далее - Руководитель) не вправе ограничивать благотворителя в свободе выбора цели благотворительной деятельности.</w:t>
      </w:r>
    </w:p>
    <w:p w:rsidR="00936034" w:rsidRPr="00936034" w:rsidRDefault="00936034" w:rsidP="00936034">
      <w:pPr>
        <w:tabs>
          <w:tab w:val="left" w:pos="664"/>
        </w:tabs>
        <w:spacing w:before="4" w:after="0" w:line="317" w:lineRule="exact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1.5.      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936034" w:rsidRPr="00936034" w:rsidRDefault="00936034" w:rsidP="0093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2. Получение внебюджетных средств </w:t>
      </w:r>
      <w:proofErr w:type="gramStart"/>
      <w:r w:rsidRPr="00936034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 физических и</w:t>
      </w:r>
    </w:p>
    <w:p w:rsidR="00936034" w:rsidRPr="00936034" w:rsidRDefault="00936034" w:rsidP="0093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юридических лиц</w:t>
      </w:r>
    </w:p>
    <w:p w:rsidR="00936034" w:rsidRPr="00936034" w:rsidRDefault="00936034" w:rsidP="0093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2.1. Руководитель осуществляет контроль:</w:t>
      </w:r>
    </w:p>
    <w:p w:rsidR="00936034" w:rsidRPr="00936034" w:rsidRDefault="00936034" w:rsidP="00936034">
      <w:pPr>
        <w:tabs>
          <w:tab w:val="left" w:pos="231"/>
        </w:tabs>
        <w:spacing w:after="0" w:line="326" w:lineRule="exact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-    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</w:t>
      </w:r>
      <w:r w:rsidRPr="00936034">
        <w:rPr>
          <w:rFonts w:ascii="Times New Roman" w:eastAsia="Times New Roman" w:hAnsi="Times New Roman" w:cs="Times New Roman"/>
          <w:sz w:val="24"/>
          <w:szCs w:val="24"/>
        </w:rPr>
        <w:lastRenderedPageBreak/>
        <w:t>советов по принуждению родителей (законных представителей), учащихся образовательных учреждений к внесению внебюджетных средств;</w:t>
      </w:r>
    </w:p>
    <w:p w:rsidR="00936034" w:rsidRPr="00936034" w:rsidRDefault="00936034" w:rsidP="00936034">
      <w:pPr>
        <w:tabs>
          <w:tab w:val="left" w:pos="423"/>
        </w:tabs>
        <w:spacing w:before="4"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-           за соблюдением требований законодательства при привлечении внебюджетных средств от благотворителей.</w:t>
      </w:r>
    </w:p>
    <w:p w:rsidR="00936034" w:rsidRPr="00936034" w:rsidRDefault="00936034" w:rsidP="00936034">
      <w:pPr>
        <w:tabs>
          <w:tab w:val="left" w:pos="610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2.2.     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936034" w:rsidRPr="00936034" w:rsidRDefault="00936034" w:rsidP="00936034">
      <w:pPr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936034" w:rsidRPr="00936034" w:rsidRDefault="00936034" w:rsidP="00936034">
      <w:pPr>
        <w:tabs>
          <w:tab w:val="left" w:pos="529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2.3.  В течение 10 календарных дней со дня перечисления денежных средств на расчетный счет учреждения, благотворитель вправе обратиться в 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учреждения.</w:t>
      </w:r>
    </w:p>
    <w:p w:rsidR="00936034" w:rsidRPr="00936034" w:rsidRDefault="00936034" w:rsidP="00936034">
      <w:pPr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учреждения, созданной в порядке, установленном пунктом 3.1.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</w:p>
    <w:p w:rsidR="00936034" w:rsidRPr="00936034" w:rsidRDefault="00936034" w:rsidP="00936034">
      <w:pPr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936034" w:rsidRPr="00936034" w:rsidRDefault="00936034" w:rsidP="00936034">
      <w:pPr>
        <w:tabs>
          <w:tab w:val="left" w:pos="716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2.4.         В случае поступления денежных средств на благотворительные цели на расчетный счет учреждения и отсутствия в течение 10 календарных дней с момента поступления денежных средств обращения со стороны благотворителя,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 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</w:p>
    <w:p w:rsidR="00936034" w:rsidRPr="00936034" w:rsidRDefault="00936034" w:rsidP="00936034">
      <w:pPr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Заверенная учреждением копия протокола для ознакомления размещается в общедоступном месте учреждения.</w:t>
      </w:r>
    </w:p>
    <w:p w:rsidR="00936034" w:rsidRPr="00936034" w:rsidRDefault="00936034" w:rsidP="00936034">
      <w:pPr>
        <w:tabs>
          <w:tab w:val="left" w:pos="500"/>
        </w:tabs>
        <w:spacing w:before="4" w:after="0" w:line="317" w:lineRule="exact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936034" w:rsidRPr="00936034" w:rsidRDefault="00936034" w:rsidP="00936034">
      <w:pPr>
        <w:spacing w:after="0" w:line="326" w:lineRule="exact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936034" w:rsidRPr="00936034" w:rsidRDefault="00936034" w:rsidP="00936034">
      <w:pPr>
        <w:spacing w:before="266" w:after="0" w:line="240" w:lineRule="auto"/>
        <w:ind w:right="300"/>
        <w:rPr>
          <w:rFonts w:ascii="Times New Roman" w:eastAsia="Times New Roman" w:hAnsi="Times New Roman" w:cs="Times New Roman"/>
          <w:sz w:val="24"/>
          <w:szCs w:val="24"/>
        </w:rPr>
      </w:pPr>
      <w:bookmarkStart w:id="0" w:name="bookmark0"/>
      <w:r w:rsidRPr="00936034">
        <w:rPr>
          <w:rFonts w:ascii="Times New Roman" w:eastAsia="Times New Roman" w:hAnsi="Times New Roman" w:cs="Times New Roman"/>
          <w:sz w:val="24"/>
          <w:szCs w:val="24"/>
        </w:rPr>
        <w:t>3. Расходование внебюджетных средств, поступивших от физических и юридических лиц</w:t>
      </w:r>
      <w:bookmarkEnd w:id="0"/>
    </w:p>
    <w:p w:rsidR="00936034" w:rsidRPr="00936034" w:rsidRDefault="00936034" w:rsidP="00936034">
      <w:pPr>
        <w:spacing w:before="339"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3.1. Расходование внебюджетных средств допускается только в соответствии с их целевым назначением, указанным в протоколе.</w:t>
      </w:r>
    </w:p>
    <w:p w:rsidR="00936034" w:rsidRPr="00936034" w:rsidRDefault="00936034" w:rsidP="00936034">
      <w:pPr>
        <w:spacing w:after="0" w:line="240" w:lineRule="auto"/>
        <w:ind w:left="20" w:right="20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Решение о расходовании внебюджетных средств принимается Комиссией учреждения по расходованию внебюджетных средств (далее - Комиссия), которая состоит не менее</w:t>
      </w:r>
      <w:proofErr w:type="gramStart"/>
      <w:r w:rsidRPr="00936034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</w:t>
      </w:r>
      <w:r w:rsidRPr="00936034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936034" w:rsidRPr="00936034" w:rsidRDefault="00936034" w:rsidP="00936034">
      <w:pPr>
        <w:spacing w:after="0" w:line="240" w:lineRule="auto"/>
        <w:ind w:left="20" w:right="20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</w:t>
      </w:r>
      <w:proofErr w:type="gramStart"/>
      <w:r w:rsidRPr="00936034">
        <w:rPr>
          <w:rFonts w:ascii="Times New Roman" w:eastAsia="Times New Roman" w:hAnsi="Times New Roman" w:cs="Times New Roman"/>
          <w:sz w:val="24"/>
          <w:szCs w:val="24"/>
        </w:rPr>
        <w:t>назначает своего представителя и утверждает</w:t>
      </w:r>
      <w:proofErr w:type="gramEnd"/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 состав Комиссии соответствующим локальным актом.</w:t>
      </w:r>
    </w:p>
    <w:p w:rsidR="00936034" w:rsidRPr="00936034" w:rsidRDefault="00936034" w:rsidP="00936034">
      <w:pPr>
        <w:spacing w:after="0" w:line="240" w:lineRule="auto"/>
        <w:ind w:left="20" w:right="20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</w:t>
      </w:r>
      <w:proofErr w:type="gramStart"/>
      <w:r w:rsidRPr="00936034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</w:t>
      </w:r>
      <w:proofErr w:type="gramStart"/>
      <w:r w:rsidRPr="00936034">
        <w:rPr>
          <w:rFonts w:ascii="Times New Roman" w:eastAsia="Times New Roman" w:hAnsi="Times New Roman" w:cs="Times New Roman"/>
          <w:sz w:val="24"/>
          <w:szCs w:val="24"/>
        </w:rPr>
        <w:t>оформляется протоколом Комиссии и подписывается</w:t>
      </w:r>
      <w:proofErr w:type="gramEnd"/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 всеми членами Комиссии.</w:t>
      </w:r>
    </w:p>
    <w:p w:rsidR="00936034" w:rsidRPr="00936034" w:rsidRDefault="00936034" w:rsidP="00936034">
      <w:pPr>
        <w:spacing w:after="0" w:line="240" w:lineRule="auto"/>
        <w:ind w:left="20" w:right="20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936034" w:rsidRPr="00936034" w:rsidRDefault="00936034" w:rsidP="00936034">
      <w:pPr>
        <w:spacing w:after="0" w:line="240" w:lineRule="auto"/>
        <w:ind w:left="20" w:right="20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</w:p>
    <w:p w:rsidR="00936034" w:rsidRPr="00936034" w:rsidRDefault="00936034" w:rsidP="0093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Заседание Комиссии считается правомочным, если на нем присутствуют все члены Комиссии.</w:t>
      </w:r>
    </w:p>
    <w:p w:rsidR="00936034" w:rsidRPr="00936034" w:rsidRDefault="00936034" w:rsidP="0093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Решение о расходовании внебюджетных средств от благотворителей </w:t>
      </w:r>
      <w:proofErr w:type="gramStart"/>
      <w:r w:rsidRPr="00936034">
        <w:rPr>
          <w:rFonts w:ascii="Times New Roman" w:eastAsia="Times New Roman" w:hAnsi="Times New Roman" w:cs="Times New Roman"/>
          <w:sz w:val="24"/>
          <w:szCs w:val="24"/>
        </w:rPr>
        <w:t>принимается Комиссией коллегиально и оформляется</w:t>
      </w:r>
      <w:proofErr w:type="gramEnd"/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936034" w:rsidRPr="00936034" w:rsidRDefault="00936034" w:rsidP="0093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Решение считается принятым, если за него проголосовали все члены Комиссии.</w:t>
      </w:r>
    </w:p>
    <w:p w:rsidR="00936034" w:rsidRPr="00936034" w:rsidRDefault="00936034" w:rsidP="0093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proofErr w:type="gramStart"/>
      <w:r w:rsidRPr="00936034">
        <w:rPr>
          <w:rFonts w:ascii="Times New Roman" w:eastAsia="Times New Roman" w:hAnsi="Times New Roman" w:cs="Times New Roman"/>
          <w:sz w:val="24"/>
          <w:szCs w:val="24"/>
        </w:rPr>
        <w:t>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</w:t>
      </w:r>
      <w:proofErr w:type="gramEnd"/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36034">
        <w:rPr>
          <w:rFonts w:ascii="Times New Roman" w:eastAsia="Times New Roman" w:hAnsi="Times New Roman" w:cs="Times New Roman"/>
          <w:sz w:val="24"/>
          <w:szCs w:val="24"/>
        </w:rPr>
        <w:t>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936034" w:rsidRPr="00936034" w:rsidRDefault="00936034" w:rsidP="0093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Протокол, указанный в абзаце первом пункта З.2., </w:t>
      </w:r>
      <w:proofErr w:type="gramStart"/>
      <w:r w:rsidRPr="00936034">
        <w:rPr>
          <w:rFonts w:ascii="Times New Roman" w:eastAsia="Times New Roman" w:hAnsi="Times New Roman" w:cs="Times New Roman"/>
          <w:sz w:val="24"/>
          <w:szCs w:val="24"/>
        </w:rPr>
        <w:t>утверждается председателем Комиссии и подписывается</w:t>
      </w:r>
      <w:proofErr w:type="gramEnd"/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 всеми членами Комиссии в течение 7 календарных дней со дня освоения внебюджетных средств.</w:t>
      </w:r>
    </w:p>
    <w:p w:rsidR="00936034" w:rsidRPr="00936034" w:rsidRDefault="00936034" w:rsidP="0093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lastRenderedPageBreak/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936034" w:rsidRPr="00936034" w:rsidRDefault="00936034" w:rsidP="0093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Протокол расходования внебюджетных средств после его подписания размещается в общедоступном месте учреждения для ознакомления. 3.3 Копия протокола, указанного в пункте З.2.,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</w:t>
      </w:r>
      <w:proofErr w:type="gramStart"/>
      <w:r w:rsidRPr="00936034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936034">
        <w:rPr>
          <w:rFonts w:ascii="Times New Roman" w:eastAsia="Times New Roman" w:hAnsi="Times New Roman" w:cs="Times New Roman"/>
          <w:sz w:val="24"/>
          <w:szCs w:val="24"/>
        </w:rPr>
        <w:t>оизводится в течение 30 календарных дней после их использования.</w:t>
      </w:r>
    </w:p>
    <w:p w:rsidR="00936034" w:rsidRPr="00936034" w:rsidRDefault="00936034" w:rsidP="00936034">
      <w:pPr>
        <w:tabs>
          <w:tab w:val="left" w:pos="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3.4.     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 w:rsidRPr="00936034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936034" w:rsidRPr="00936034" w:rsidRDefault="00936034" w:rsidP="00936034">
      <w:pPr>
        <w:tabs>
          <w:tab w:val="left" w:pos="5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3.5.    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936034" w:rsidRPr="00936034" w:rsidRDefault="00936034" w:rsidP="0093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bookmark1"/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4. Формы </w:t>
      </w:r>
      <w:proofErr w:type="gramStart"/>
      <w:r w:rsidRPr="00936034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требований настоящего</w:t>
      </w:r>
      <w:bookmarkEnd w:id="1"/>
    </w:p>
    <w:p w:rsidR="00936034" w:rsidRPr="00936034" w:rsidRDefault="00936034" w:rsidP="0093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bookmark2"/>
      <w:r w:rsidRPr="00936034">
        <w:rPr>
          <w:rFonts w:ascii="Times New Roman" w:eastAsia="Times New Roman" w:hAnsi="Times New Roman" w:cs="Times New Roman"/>
          <w:sz w:val="24"/>
          <w:szCs w:val="24"/>
        </w:rPr>
        <w:t>Типового положения</w:t>
      </w:r>
      <w:bookmarkEnd w:id="2"/>
    </w:p>
    <w:p w:rsidR="00936034" w:rsidRPr="00936034" w:rsidRDefault="00936034" w:rsidP="00936034">
      <w:pPr>
        <w:tabs>
          <w:tab w:val="left" w:pos="505"/>
        </w:tabs>
        <w:spacing w:before="221" w:after="0" w:line="326" w:lineRule="exact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4.1.  Руководителем обеспечивается представление учредителю учреждения и благотворителю отчета о расходовании внебюджетных средств в срок не </w:t>
      </w:r>
      <w:proofErr w:type="gramStart"/>
      <w:r w:rsidRPr="00936034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936034">
        <w:rPr>
          <w:rFonts w:ascii="Times New Roman" w:eastAsia="Times New Roman" w:hAnsi="Times New Roman" w:cs="Times New Roman"/>
          <w:sz w:val="24"/>
          <w:szCs w:val="24"/>
        </w:rPr>
        <w:t xml:space="preserve">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936034" w:rsidRPr="00936034" w:rsidRDefault="00936034" w:rsidP="00936034">
      <w:pPr>
        <w:tabs>
          <w:tab w:val="left" w:pos="615"/>
        </w:tabs>
        <w:spacing w:after="0" w:line="326" w:lineRule="exact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4.2.     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936034" w:rsidRPr="00936034" w:rsidRDefault="00936034" w:rsidP="00936034">
      <w:pPr>
        <w:tabs>
          <w:tab w:val="left" w:pos="634"/>
        </w:tabs>
        <w:spacing w:after="0" w:line="326" w:lineRule="exact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4.3.      Указанные в пункте 4.1. настоящего Типового положения отчеты должны в обязательном порядке содержать:</w:t>
      </w:r>
    </w:p>
    <w:p w:rsidR="00936034" w:rsidRPr="00936034" w:rsidRDefault="00936034" w:rsidP="00936034">
      <w:pPr>
        <w:tabs>
          <w:tab w:val="left" w:pos="207"/>
        </w:tabs>
        <w:spacing w:before="4"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-   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936034" w:rsidRPr="00936034" w:rsidRDefault="00936034" w:rsidP="00936034">
      <w:pPr>
        <w:tabs>
          <w:tab w:val="left" w:pos="202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-   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936034" w:rsidRPr="00936034" w:rsidRDefault="00936034" w:rsidP="00936034">
      <w:pPr>
        <w:spacing w:before="836" w:after="0" w:line="326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3" w:name="bookmark3"/>
      <w:r w:rsidRPr="00936034">
        <w:rPr>
          <w:rFonts w:ascii="Times New Roman" w:eastAsia="Times New Roman" w:hAnsi="Times New Roman" w:cs="Times New Roman"/>
          <w:sz w:val="24"/>
          <w:szCs w:val="24"/>
        </w:rPr>
        <w:t>5. Порядок обжалования действий (бездействия) должностных лиц, по получению и расходованию внебюджетных средств</w:t>
      </w:r>
      <w:bookmarkEnd w:id="3"/>
    </w:p>
    <w:p w:rsidR="00936034" w:rsidRPr="00936034" w:rsidRDefault="00936034" w:rsidP="00936034">
      <w:pPr>
        <w:tabs>
          <w:tab w:val="left" w:pos="519"/>
        </w:tabs>
        <w:spacing w:before="244"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5.1. 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936034" w:rsidRPr="00936034" w:rsidRDefault="00936034" w:rsidP="00936034">
      <w:pPr>
        <w:tabs>
          <w:tab w:val="left" w:pos="510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lastRenderedPageBreak/>
        <w:t>5.2.  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Типового положения в контрольно-надзорные органы.</w:t>
      </w:r>
    </w:p>
    <w:p w:rsidR="00936034" w:rsidRPr="00936034" w:rsidRDefault="00936034" w:rsidP="0093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bookmark4"/>
      <w:r w:rsidRPr="00936034">
        <w:rPr>
          <w:rFonts w:ascii="Times New Roman" w:eastAsia="Times New Roman" w:hAnsi="Times New Roman" w:cs="Times New Roman"/>
          <w:sz w:val="24"/>
          <w:szCs w:val="24"/>
        </w:rPr>
        <w:t>6. Рассмотрение обращений о нарушении требований настоящего</w:t>
      </w:r>
      <w:bookmarkEnd w:id="4"/>
    </w:p>
    <w:p w:rsidR="00936034" w:rsidRPr="00936034" w:rsidRDefault="00936034" w:rsidP="0093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bookmark5"/>
      <w:r w:rsidRPr="00936034">
        <w:rPr>
          <w:rFonts w:ascii="Times New Roman" w:eastAsia="Times New Roman" w:hAnsi="Times New Roman" w:cs="Times New Roman"/>
          <w:sz w:val="24"/>
          <w:szCs w:val="24"/>
        </w:rPr>
        <w:t>Типового положения</w:t>
      </w:r>
      <w:bookmarkEnd w:id="5"/>
    </w:p>
    <w:p w:rsidR="00936034" w:rsidRPr="00936034" w:rsidRDefault="00936034" w:rsidP="00936034">
      <w:pPr>
        <w:spacing w:before="349" w:after="0" w:line="317" w:lineRule="exact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6.1.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внебюджетных средств от физических и юридических лиц, на учредителя учреждения возлагается обязанность проведения служебной проверки по указанному в нем факту.</w:t>
      </w:r>
    </w:p>
    <w:p w:rsidR="00936034" w:rsidRPr="00936034" w:rsidRDefault="00936034" w:rsidP="00936034">
      <w:pPr>
        <w:tabs>
          <w:tab w:val="left" w:pos="547"/>
        </w:tabs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6.2.   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936034" w:rsidRPr="00936034" w:rsidRDefault="00936034" w:rsidP="00936034">
      <w:pPr>
        <w:tabs>
          <w:tab w:val="left" w:pos="547"/>
        </w:tabs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</w:rPr>
      </w:pPr>
      <w:r w:rsidRPr="00936034">
        <w:rPr>
          <w:rFonts w:ascii="Times New Roman" w:eastAsia="Times New Roman" w:hAnsi="Times New Roman" w:cs="Times New Roman"/>
          <w:sz w:val="24"/>
          <w:szCs w:val="24"/>
        </w:rPr>
        <w:t>6.3.  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CF652F" w:rsidRDefault="00CF652F"/>
    <w:sectPr w:rsidR="00CF652F" w:rsidSect="002A2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36034"/>
    <w:rsid w:val="002A2C19"/>
    <w:rsid w:val="008A48BD"/>
    <w:rsid w:val="00936034"/>
    <w:rsid w:val="00CF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C19"/>
  </w:style>
  <w:style w:type="paragraph" w:styleId="1">
    <w:name w:val="heading 1"/>
    <w:basedOn w:val="a"/>
    <w:link w:val="10"/>
    <w:uiPriority w:val="9"/>
    <w:qFormat/>
    <w:rsid w:val="009360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0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3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93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24"/>
    <w:basedOn w:val="a0"/>
    <w:rsid w:val="00936034"/>
  </w:style>
  <w:style w:type="character" w:customStyle="1" w:styleId="23">
    <w:name w:val="23"/>
    <w:basedOn w:val="a0"/>
    <w:rsid w:val="00936034"/>
  </w:style>
  <w:style w:type="character" w:customStyle="1" w:styleId="22">
    <w:name w:val="22"/>
    <w:basedOn w:val="a0"/>
    <w:rsid w:val="00936034"/>
  </w:style>
  <w:style w:type="paragraph" w:customStyle="1" w:styleId="31">
    <w:name w:val="31"/>
    <w:basedOn w:val="a"/>
    <w:rsid w:val="0093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41"/>
    <w:basedOn w:val="a"/>
    <w:rsid w:val="0093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93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936034"/>
    <w:rPr>
      <w:rFonts w:ascii="Times New Roman" w:eastAsia="Times New Roman" w:hAnsi="Times New Roman" w:cs="Times New Roman"/>
      <w:sz w:val="24"/>
      <w:szCs w:val="24"/>
    </w:rPr>
  </w:style>
  <w:style w:type="paragraph" w:customStyle="1" w:styleId="51">
    <w:name w:val="51"/>
    <w:basedOn w:val="a"/>
    <w:rsid w:val="0093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">
    <w:name w:val="61"/>
    <w:basedOn w:val="a"/>
    <w:rsid w:val="0093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1"/>
    <w:basedOn w:val="a"/>
    <w:rsid w:val="0093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1764</Words>
  <Characters>10060</Characters>
  <Application>Microsoft Office Word</Application>
  <DocSecurity>0</DocSecurity>
  <Lines>83</Lines>
  <Paragraphs>23</Paragraphs>
  <ScaleCrop>false</ScaleCrop>
  <Company/>
  <LinksUpToDate>false</LinksUpToDate>
  <CharactersWithSpaces>11801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Гришкинская ООШ</dc:creator>
  <cp:keywords/>
  <dc:description/>
  <cp:lastModifiedBy>Гришкинская ООШ</cp:lastModifiedBy>
  <cp:revision>4</cp:revision>
  <dcterms:created xsi:type="dcterms:W3CDTF">2013-05-10T06:55:00Z</dcterms:created>
  <dcterms:modified xsi:type="dcterms:W3CDTF">2013-05-10T07:37:00Z</dcterms:modified>
</cp:coreProperties>
</file>